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3E" w:rsidRPr="0018163E" w:rsidRDefault="0018163E" w:rsidP="0018163E">
      <w:pPr>
        <w:widowControl/>
        <w:shd w:val="clear" w:color="auto" w:fill="FFFFFF"/>
        <w:jc w:val="center"/>
        <w:rPr>
          <w:rFonts w:ascii="Arial" w:eastAsia="宋体" w:hAnsi="Arial" w:cs="Arial"/>
          <w:b/>
          <w:bCs/>
          <w:color w:val="000000"/>
          <w:kern w:val="0"/>
          <w:sz w:val="36"/>
          <w:szCs w:val="36"/>
        </w:rPr>
      </w:pPr>
      <w:r w:rsidRPr="0018163E">
        <w:rPr>
          <w:rFonts w:ascii="Arial" w:eastAsia="宋体" w:hAnsi="Arial" w:cs="Arial"/>
          <w:b/>
          <w:bCs/>
          <w:color w:val="000000"/>
          <w:kern w:val="0"/>
          <w:sz w:val="36"/>
          <w:szCs w:val="36"/>
        </w:rPr>
        <w:t>防范和打击传销、非法集资、电信诈骗等犯罪行为</w:t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drawing>
          <wp:inline distT="0" distB="0" distL="0" distR="0">
            <wp:extent cx="5715000" cy="8086725"/>
            <wp:effectExtent l="19050" t="0" r="0" b="0"/>
            <wp:docPr id="2" name="图片 2" descr="http://file.chinacourt.org/f.php?id=1660447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.chinacourt.org/f.php?id=1660447&amp;class=imagei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3" name="图片 3" descr="http://file.chinacourt.org/f.php?id=1660451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.chinacourt.org/f.php?id=1660451&amp;class=imagei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4" name="图片 4" descr="http://file.chinacourt.org/f.php?id=1660452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chinacourt.org/f.php?id=1660452&amp;class=imagei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5" name="图片 5" descr="http://file.chinacourt.org/f.php?id=1660453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.chinacourt.org/f.php?id=1660453&amp;class=imagei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6" name="图片 6" descr="http://file.chinacourt.org/f.php?id=1660454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.chinacourt.org/f.php?id=1660454&amp;class=imagei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7" name="图片 7" descr="http://file.chinacourt.org/f.php?id=1660455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.chinacourt.org/f.php?id=1660455&amp;class=imagei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8" name="图片 8" descr="http://file.chinacourt.org/f.php?id=1660458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.chinacourt.org/f.php?id=1660458&amp;class=imagei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18163E">
      <w:pPr>
        <w:widowControl/>
        <w:numPr>
          <w:ilvl w:val="0"/>
          <w:numId w:val="1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715000" cy="8086725"/>
            <wp:effectExtent l="19050" t="0" r="0" b="0"/>
            <wp:docPr id="9" name="图片 9" descr="http://file.chinacourt.org/f.php?id=1660459&amp;class=imag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.chinacourt.org/f.php?id=1660459&amp;class=imagei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3E" w:rsidRPr="0018163E" w:rsidRDefault="0018163E" w:rsidP="00AE10A7">
      <w:pPr>
        <w:widowControl/>
        <w:shd w:val="clear" w:color="auto" w:fill="FFFFFF"/>
        <w:spacing w:line="480" w:lineRule="auto"/>
        <w:ind w:firstLineChars="183" w:firstLine="659"/>
        <w:jc w:val="left"/>
        <w:rPr>
          <w:rFonts w:ascii="Arial" w:eastAsia="宋体" w:hAnsi="Arial" w:cs="Arial"/>
          <w:color w:val="000000"/>
          <w:kern w:val="0"/>
          <w:sz w:val="36"/>
          <w:szCs w:val="36"/>
        </w:rPr>
      </w:pPr>
      <w:r w:rsidRPr="0018163E">
        <w:rPr>
          <w:rFonts w:ascii="Arial" w:eastAsia="宋体" w:hAnsi="Arial" w:cs="Arial"/>
          <w:color w:val="000000"/>
          <w:kern w:val="0"/>
          <w:sz w:val="36"/>
          <w:szCs w:val="36"/>
        </w:rPr>
        <w:lastRenderedPageBreak/>
        <w:t>随着信息技术的不断发展，不法分子的犯罪手段也不断花样翻新，各种传销、非法集资、电信网络诈骗、金融诈骗的方式层出不穷，防不胜防，受骗群众越来越多，财产损失越来越大，引起全社会的广泛关注，需要我们提高防范意识，不参与、不传播，维护社会和谐稳定。</w:t>
      </w:r>
    </w:p>
    <w:p w:rsidR="00681933" w:rsidRPr="0018163E" w:rsidRDefault="00681933"/>
    <w:sectPr w:rsidR="00681933" w:rsidRPr="0018163E" w:rsidSect="006819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C3D" w:rsidRDefault="00D12C3D" w:rsidP="0018163E">
      <w:r>
        <w:separator/>
      </w:r>
    </w:p>
  </w:endnote>
  <w:endnote w:type="continuationSeparator" w:id="1">
    <w:p w:rsidR="00D12C3D" w:rsidRDefault="00D12C3D" w:rsidP="00181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C3D" w:rsidRDefault="00D12C3D" w:rsidP="0018163E">
      <w:r>
        <w:separator/>
      </w:r>
    </w:p>
  </w:footnote>
  <w:footnote w:type="continuationSeparator" w:id="1">
    <w:p w:rsidR="00D12C3D" w:rsidRDefault="00D12C3D" w:rsidP="00181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B61621"/>
    <w:multiLevelType w:val="multilevel"/>
    <w:tmpl w:val="BD08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163E"/>
    <w:rsid w:val="0018163E"/>
    <w:rsid w:val="00495F87"/>
    <w:rsid w:val="004D0AD6"/>
    <w:rsid w:val="00681933"/>
    <w:rsid w:val="007B2927"/>
    <w:rsid w:val="00AE10A7"/>
    <w:rsid w:val="00D12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1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16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1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163E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8163E"/>
    <w:rPr>
      <w:color w:val="0000FF"/>
      <w:u w:val="single"/>
    </w:rPr>
  </w:style>
  <w:style w:type="character" w:customStyle="1" w:styleId="size">
    <w:name w:val="size"/>
    <w:basedOn w:val="a0"/>
    <w:rsid w:val="0018163E"/>
  </w:style>
  <w:style w:type="character" w:customStyle="1" w:styleId="imagetext">
    <w:name w:val="image_text"/>
    <w:basedOn w:val="a0"/>
    <w:rsid w:val="0018163E"/>
  </w:style>
  <w:style w:type="paragraph" w:styleId="a6">
    <w:name w:val="Normal (Web)"/>
    <w:basedOn w:val="a"/>
    <w:uiPriority w:val="99"/>
    <w:semiHidden/>
    <w:unhideWhenUsed/>
    <w:rsid w:val="0018163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816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816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7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7524">
          <w:marLeft w:val="600"/>
          <w:marRight w:val="6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7477">
              <w:marLeft w:val="0"/>
              <w:marRight w:val="0"/>
              <w:marTop w:val="150"/>
              <w:marBottom w:val="0"/>
              <w:divBdr>
                <w:top w:val="dotted" w:sz="6" w:space="0" w:color="E0E0E0"/>
                <w:left w:val="none" w:sz="0" w:space="0" w:color="auto"/>
                <w:bottom w:val="single" w:sz="6" w:space="0" w:color="E0E0E0"/>
                <w:right w:val="none" w:sz="0" w:space="0" w:color="auto"/>
              </w:divBdr>
            </w:div>
          </w:divsChild>
        </w:div>
        <w:div w:id="3151115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用户</cp:lastModifiedBy>
  <cp:revision>4</cp:revision>
  <dcterms:created xsi:type="dcterms:W3CDTF">2019-04-08T11:34:00Z</dcterms:created>
  <dcterms:modified xsi:type="dcterms:W3CDTF">2021-04-02T07:31:00Z</dcterms:modified>
</cp:coreProperties>
</file>